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7D18" w14:textId="77777777" w:rsidR="0095370B" w:rsidRDefault="0095370B" w:rsidP="008344AF">
      <w:pPr>
        <w:rPr>
          <w:rFonts w:cstheme="minorHAnsi"/>
          <w:b/>
          <w:sz w:val="28"/>
          <w:szCs w:val="28"/>
        </w:rPr>
      </w:pPr>
    </w:p>
    <w:p w14:paraId="357B4A57" w14:textId="4F5B11A0" w:rsidR="008344AF" w:rsidRPr="00604ED3" w:rsidRDefault="008344AF" w:rsidP="008344AF">
      <w:pPr>
        <w:rPr>
          <w:rFonts w:cstheme="minorHAnsi"/>
          <w:b/>
          <w:sz w:val="28"/>
          <w:szCs w:val="28"/>
        </w:rPr>
      </w:pPr>
      <w:r w:rsidRPr="00604ED3">
        <w:rPr>
          <w:rFonts w:cstheme="minorHAnsi"/>
          <w:b/>
          <w:sz w:val="28"/>
          <w:szCs w:val="28"/>
        </w:rPr>
        <w:t xml:space="preserve">Job Description:  </w:t>
      </w:r>
      <w:r>
        <w:rPr>
          <w:rFonts w:cstheme="minorHAnsi"/>
          <w:b/>
          <w:sz w:val="28"/>
          <w:szCs w:val="28"/>
        </w:rPr>
        <w:t>Finance &amp; Technology Administrator</w:t>
      </w:r>
      <w:r w:rsidRPr="00604ED3">
        <w:rPr>
          <w:rFonts w:cstheme="minorHAnsi"/>
          <w:b/>
          <w:sz w:val="28"/>
          <w:szCs w:val="28"/>
        </w:rPr>
        <w:t xml:space="preserve"> </w:t>
      </w:r>
    </w:p>
    <w:p w14:paraId="7D37F656" w14:textId="77777777" w:rsidR="008344AF" w:rsidRDefault="008344AF">
      <w:pPr>
        <w:rPr>
          <w:b/>
          <w:bCs/>
        </w:rPr>
      </w:pPr>
    </w:p>
    <w:p w14:paraId="7BC64EEA" w14:textId="31C98B1E" w:rsidR="00F3044E" w:rsidRPr="00F07075" w:rsidRDefault="00B25409">
      <w:r w:rsidRPr="00F07075">
        <w:rPr>
          <w:b/>
          <w:bCs/>
        </w:rPr>
        <w:t>Job title:</w:t>
      </w:r>
      <w:r w:rsidRPr="00F07075">
        <w:t xml:space="preserve"> </w:t>
      </w:r>
      <w:r w:rsidR="00E32D87" w:rsidRPr="00F07075">
        <w:t xml:space="preserve">Finance </w:t>
      </w:r>
      <w:r w:rsidR="008344AF">
        <w:t>&amp;</w:t>
      </w:r>
      <w:r w:rsidR="00E32D87" w:rsidRPr="00F07075">
        <w:t xml:space="preserve"> Technology</w:t>
      </w:r>
      <w:r w:rsidR="00F3044E" w:rsidRPr="00F07075">
        <w:t xml:space="preserve"> </w:t>
      </w:r>
      <w:r w:rsidR="00CB0ADE">
        <w:t>Administrator</w:t>
      </w:r>
    </w:p>
    <w:p w14:paraId="21FDC485" w14:textId="66396D36" w:rsidR="00B25409" w:rsidRPr="00F07075" w:rsidRDefault="00B25409">
      <w:r w:rsidRPr="00F07075">
        <w:rPr>
          <w:b/>
          <w:bCs/>
        </w:rPr>
        <w:t>Reports to:</w:t>
      </w:r>
      <w:r w:rsidRPr="00F07075">
        <w:t xml:space="preserve"> CEO</w:t>
      </w:r>
    </w:p>
    <w:p w14:paraId="441FA355" w14:textId="0C1555DE" w:rsidR="00B25409" w:rsidRDefault="00B25409">
      <w:r w:rsidRPr="00F07075">
        <w:rPr>
          <w:b/>
          <w:bCs/>
        </w:rPr>
        <w:t>Hours of work:</w:t>
      </w:r>
      <w:r w:rsidRPr="00F07075">
        <w:t xml:space="preserve"> </w:t>
      </w:r>
      <w:r w:rsidR="00B64136">
        <w:t xml:space="preserve">20 hours a week over </w:t>
      </w:r>
      <w:r w:rsidR="00C75615">
        <w:t>3</w:t>
      </w:r>
      <w:r w:rsidR="002F660F">
        <w:t xml:space="preserve"> to 5 days</w:t>
      </w:r>
    </w:p>
    <w:p w14:paraId="56CA6E74" w14:textId="5A62EAE1" w:rsidR="002F660F" w:rsidRPr="00F07075" w:rsidRDefault="002F660F">
      <w:r w:rsidRPr="001437BD">
        <w:rPr>
          <w:b/>
          <w:bCs/>
        </w:rPr>
        <w:t>Place of work:</w:t>
      </w:r>
      <w:r>
        <w:t xml:space="preserve"> </w:t>
      </w:r>
      <w:r w:rsidR="0065349E">
        <w:t xml:space="preserve"> Working from home or on site.</w:t>
      </w:r>
      <w:r w:rsidR="00F11383">
        <w:t xml:space="preserve">  If working from home, occasional attendance at </w:t>
      </w:r>
      <w:r w:rsidR="001B7E51">
        <w:t xml:space="preserve">in-person meetings will </w:t>
      </w:r>
      <w:r w:rsidR="001437BD">
        <w:t>be required.</w:t>
      </w:r>
      <w:r w:rsidR="00F11383">
        <w:t xml:space="preserve"> </w:t>
      </w:r>
    </w:p>
    <w:p w14:paraId="230EBB13" w14:textId="65C65F09" w:rsidR="009E756C" w:rsidRPr="00F07075" w:rsidRDefault="009E756C">
      <w:r w:rsidRPr="00F07075">
        <w:rPr>
          <w:b/>
          <w:bCs/>
        </w:rPr>
        <w:t>Salary:</w:t>
      </w:r>
      <w:r w:rsidRPr="00F07075">
        <w:t xml:space="preserve"> </w:t>
      </w:r>
      <w:r w:rsidR="00B263EE">
        <w:t>£</w:t>
      </w:r>
      <w:r w:rsidR="00994714">
        <w:t>2</w:t>
      </w:r>
      <w:r w:rsidR="005A4647">
        <w:t>2</w:t>
      </w:r>
      <w:r w:rsidR="00994714">
        <w:t>,000</w:t>
      </w:r>
      <w:r w:rsidR="00AF750C">
        <w:t xml:space="preserve"> FTE (actual salary £1</w:t>
      </w:r>
      <w:r w:rsidR="005A4647">
        <w:t>1</w:t>
      </w:r>
      <w:r w:rsidR="00AF750C">
        <w:t>,</w:t>
      </w:r>
      <w:r w:rsidR="0043037A">
        <w:t>733</w:t>
      </w:r>
      <w:r w:rsidR="00AF750C">
        <w:t>)</w:t>
      </w:r>
    </w:p>
    <w:p w14:paraId="65D8FA42" w14:textId="77777777" w:rsidR="00F3044E" w:rsidRPr="00F07075" w:rsidRDefault="00F3044E"/>
    <w:p w14:paraId="508C1530" w14:textId="7535175E" w:rsidR="00F3044E" w:rsidRPr="00F07075" w:rsidRDefault="00F3044E">
      <w:pPr>
        <w:rPr>
          <w:b/>
          <w:bCs/>
        </w:rPr>
      </w:pPr>
      <w:r w:rsidRPr="00F07075">
        <w:rPr>
          <w:b/>
          <w:bCs/>
        </w:rPr>
        <w:t>Job Outline</w:t>
      </w:r>
    </w:p>
    <w:p w14:paraId="48577584" w14:textId="13EEB519" w:rsidR="009E756C" w:rsidRDefault="00835586">
      <w:r>
        <w:t>This role</w:t>
      </w:r>
      <w:r w:rsidR="0048709E">
        <w:t xml:space="preserve"> combines overs</w:t>
      </w:r>
      <w:r w:rsidR="002A5EB1">
        <w:t>ight of</w:t>
      </w:r>
      <w:r w:rsidR="0048709E">
        <w:t xml:space="preserve"> </w:t>
      </w:r>
      <w:r w:rsidR="00B20489">
        <w:t xml:space="preserve">the </w:t>
      </w:r>
      <w:r w:rsidR="0048709E">
        <w:t xml:space="preserve">day-to-day financial </w:t>
      </w:r>
      <w:r w:rsidR="0002589C">
        <w:t>oper</w:t>
      </w:r>
      <w:r w:rsidR="00B20489">
        <w:t xml:space="preserve">ations </w:t>
      </w:r>
      <w:r w:rsidR="0002589C">
        <w:t>and activities</w:t>
      </w:r>
      <w:r w:rsidR="00B20489">
        <w:t xml:space="preserve"> of a</w:t>
      </w:r>
      <w:r w:rsidR="002A5EB1">
        <w:t xml:space="preserve"> </w:t>
      </w:r>
      <w:r w:rsidR="009C63C8">
        <w:t>busy</w:t>
      </w:r>
      <w:r w:rsidR="00B20489">
        <w:t xml:space="preserve"> mental health charity</w:t>
      </w:r>
      <w:r w:rsidR="0002589C">
        <w:t xml:space="preserve"> with </w:t>
      </w:r>
      <w:r w:rsidR="00B20489">
        <w:t xml:space="preserve">responsibility for </w:t>
      </w:r>
      <w:r w:rsidR="006F563A">
        <w:t xml:space="preserve">supporting </w:t>
      </w:r>
      <w:r w:rsidR="009B5D64">
        <w:t xml:space="preserve">the use and </w:t>
      </w:r>
      <w:r w:rsidR="00F9179A">
        <w:t>development of the</w:t>
      </w:r>
      <w:r w:rsidR="004A2DC7">
        <w:t xml:space="preserve"> charity’s IT systems</w:t>
      </w:r>
      <w:r w:rsidR="00072C70">
        <w:t xml:space="preserve">. </w:t>
      </w:r>
      <w:r w:rsidR="00E16D4C">
        <w:t>The ideal candidate will be someone who</w:t>
      </w:r>
      <w:r w:rsidR="008C1DF7">
        <w:t xml:space="preserve"> </w:t>
      </w:r>
      <w:r w:rsidR="00F9179A">
        <w:t>is confident</w:t>
      </w:r>
      <w:r w:rsidR="00C3144E">
        <w:t xml:space="preserve"> working with numbers</w:t>
      </w:r>
      <w:r w:rsidR="004A2DC7">
        <w:t xml:space="preserve"> and spreadsheets</w:t>
      </w:r>
      <w:r w:rsidR="00F9179A">
        <w:t xml:space="preserve"> and has excellent IT skills.</w:t>
      </w:r>
    </w:p>
    <w:p w14:paraId="39D099A7" w14:textId="77777777" w:rsidR="00AF750C" w:rsidRDefault="00AF750C"/>
    <w:p w14:paraId="23A8ADBE" w14:textId="56830CDB" w:rsidR="00F3044E" w:rsidRPr="00F07075" w:rsidRDefault="00F3044E">
      <w:pPr>
        <w:rPr>
          <w:b/>
          <w:bCs/>
        </w:rPr>
      </w:pPr>
      <w:r w:rsidRPr="00F07075">
        <w:rPr>
          <w:b/>
          <w:bCs/>
        </w:rPr>
        <w:t>Duties and Responsibilities</w:t>
      </w:r>
    </w:p>
    <w:p w14:paraId="7C9121EB" w14:textId="66CF37F1" w:rsidR="00E32D87" w:rsidRPr="00F07075" w:rsidRDefault="00E32D87"/>
    <w:p w14:paraId="576F6F77" w14:textId="34E27059" w:rsidR="00F3044E" w:rsidRPr="00F07075" w:rsidRDefault="00E32D87">
      <w:pPr>
        <w:rPr>
          <w:b/>
          <w:bCs/>
          <w:i/>
          <w:iCs/>
        </w:rPr>
      </w:pPr>
      <w:r w:rsidRPr="00F07075">
        <w:rPr>
          <w:b/>
          <w:bCs/>
          <w:i/>
          <w:iCs/>
        </w:rPr>
        <w:t>Finance</w:t>
      </w:r>
      <w:r w:rsidR="005D6037">
        <w:rPr>
          <w:b/>
          <w:bCs/>
          <w:i/>
          <w:iCs/>
        </w:rPr>
        <w:t xml:space="preserve"> &amp; Risk</w:t>
      </w:r>
    </w:p>
    <w:p w14:paraId="39AA62AD" w14:textId="54295595" w:rsidR="004D3E8C" w:rsidRPr="00F07075" w:rsidRDefault="00BA5732" w:rsidP="008344AF">
      <w:pPr>
        <w:pStyle w:val="ListParagraph"/>
        <w:numPr>
          <w:ilvl w:val="0"/>
          <w:numId w:val="6"/>
        </w:numPr>
      </w:pPr>
      <w:r w:rsidRPr="00F07075">
        <w:t xml:space="preserve">Day-to-day invoicing of </w:t>
      </w:r>
      <w:r w:rsidR="004D3E8C" w:rsidRPr="00F07075">
        <w:t>clients, practitioners, and other debtors</w:t>
      </w:r>
      <w:r w:rsidR="00B25409" w:rsidRPr="00F07075">
        <w:t>, and following the relevant Debtor Procedure outlined in the Finance Guide where necessary</w:t>
      </w:r>
    </w:p>
    <w:p w14:paraId="60A33577" w14:textId="41DF0DFD" w:rsidR="00BA5732" w:rsidRPr="00F07075" w:rsidRDefault="004D3E8C" w:rsidP="004D3E8C">
      <w:pPr>
        <w:pStyle w:val="ListParagraph"/>
        <w:numPr>
          <w:ilvl w:val="0"/>
          <w:numId w:val="6"/>
        </w:numPr>
      </w:pPr>
      <w:r w:rsidRPr="00F07075">
        <w:t>Pr</w:t>
      </w:r>
      <w:r w:rsidR="00BA5732" w:rsidRPr="00F07075">
        <w:t xml:space="preserve">ocessing </w:t>
      </w:r>
      <w:r w:rsidR="003E4C94" w:rsidRPr="00F07075">
        <w:t>invoices to pay</w:t>
      </w:r>
      <w:r w:rsidR="001C0076" w:rsidRPr="00F07075">
        <w:t>, filing receipts and invoices e</w:t>
      </w:r>
      <w:r w:rsidR="00FF3BC0" w:rsidRPr="00F07075">
        <w:t>lectronically</w:t>
      </w:r>
      <w:r w:rsidR="001C0076" w:rsidRPr="00F07075">
        <w:t>, and</w:t>
      </w:r>
      <w:r w:rsidR="00BA5732" w:rsidRPr="00F07075">
        <w:t xml:space="preserve"> </w:t>
      </w:r>
      <w:r w:rsidR="003E4C94" w:rsidRPr="00F07075">
        <w:t>paying suppliers</w:t>
      </w:r>
      <w:r w:rsidR="001C0076" w:rsidRPr="00F07075">
        <w:t>/creditors</w:t>
      </w:r>
    </w:p>
    <w:p w14:paraId="0A90FAB7" w14:textId="77777777" w:rsidR="000127D3" w:rsidRDefault="00BA5732" w:rsidP="008344AF">
      <w:pPr>
        <w:pStyle w:val="ListParagraph"/>
        <w:numPr>
          <w:ilvl w:val="0"/>
          <w:numId w:val="6"/>
        </w:numPr>
      </w:pPr>
      <w:r w:rsidRPr="00F07075">
        <w:t xml:space="preserve">Management of accounts in </w:t>
      </w:r>
      <w:proofErr w:type="spellStart"/>
      <w:r w:rsidRPr="00F07075">
        <w:t>Quickbooks</w:t>
      </w:r>
      <w:proofErr w:type="spellEnd"/>
      <w:r w:rsidR="006C10C6">
        <w:t xml:space="preserve"> (or equivalent)</w:t>
      </w:r>
      <w:r w:rsidRPr="00F07075">
        <w:t xml:space="preserve"> including monthly reconciliation to bank account</w:t>
      </w:r>
    </w:p>
    <w:p w14:paraId="2C49A2FF" w14:textId="69A56E9A" w:rsidR="00BA5732" w:rsidRPr="00F07075" w:rsidRDefault="00BA5732" w:rsidP="008344AF">
      <w:pPr>
        <w:pStyle w:val="ListParagraph"/>
        <w:numPr>
          <w:ilvl w:val="0"/>
          <w:numId w:val="6"/>
        </w:numPr>
      </w:pPr>
      <w:r w:rsidRPr="00F07075">
        <w:t xml:space="preserve">Ensuring the day-to-day operation of all finance management policies, procedures and systems is compliant </w:t>
      </w:r>
    </w:p>
    <w:p w14:paraId="0FA750D1" w14:textId="1D475CE4" w:rsidR="00BA5732" w:rsidRPr="00F07075" w:rsidRDefault="00BA5732" w:rsidP="008344AF">
      <w:pPr>
        <w:pStyle w:val="ListParagraph"/>
        <w:numPr>
          <w:ilvl w:val="0"/>
          <w:numId w:val="6"/>
        </w:numPr>
      </w:pPr>
      <w:r w:rsidRPr="00F07075">
        <w:t xml:space="preserve">Monitoring payment processes to ensure they are correctly authorised </w:t>
      </w:r>
    </w:p>
    <w:p w14:paraId="04E6AF57" w14:textId="47B2B027" w:rsidR="00BA5732" w:rsidRPr="00F07075" w:rsidRDefault="00BA5732" w:rsidP="008344AF">
      <w:pPr>
        <w:pStyle w:val="ListParagraph"/>
        <w:numPr>
          <w:ilvl w:val="0"/>
          <w:numId w:val="6"/>
        </w:numPr>
      </w:pPr>
      <w:r w:rsidRPr="00F07075">
        <w:t xml:space="preserve">Liaising with the Accountants to provide all information and documentation necessary for preparation of the annual accounts &amp; independent audit / examination </w:t>
      </w:r>
    </w:p>
    <w:p w14:paraId="54B6449A" w14:textId="695F95C9" w:rsidR="00B25409" w:rsidRDefault="00BA5732" w:rsidP="00B25409">
      <w:pPr>
        <w:pStyle w:val="ListParagraph"/>
        <w:numPr>
          <w:ilvl w:val="0"/>
          <w:numId w:val="6"/>
        </w:numPr>
      </w:pPr>
      <w:r w:rsidRPr="00F07075">
        <w:t>Manag</w:t>
      </w:r>
      <w:r w:rsidR="003F5E42">
        <w:t>ement of</w:t>
      </w:r>
      <w:r w:rsidRPr="00F07075">
        <w:t xml:space="preserve"> petty cash</w:t>
      </w:r>
    </w:p>
    <w:p w14:paraId="491615C6" w14:textId="3B294433" w:rsidR="00F23507" w:rsidRPr="00F07075" w:rsidRDefault="00941847" w:rsidP="00B25409">
      <w:pPr>
        <w:pStyle w:val="ListParagraph"/>
        <w:numPr>
          <w:ilvl w:val="0"/>
          <w:numId w:val="6"/>
        </w:numPr>
      </w:pPr>
      <w:r>
        <w:t xml:space="preserve">Producing reports that </w:t>
      </w:r>
      <w:r w:rsidR="00744403">
        <w:t xml:space="preserve">provide information </w:t>
      </w:r>
      <w:r w:rsidR="002E3F9C">
        <w:t>about</w:t>
      </w:r>
      <w:r w:rsidR="00744403">
        <w:t xml:space="preserve"> the charity’s charitable works, </w:t>
      </w:r>
      <w:r w:rsidR="00F817EB">
        <w:t>including</w:t>
      </w:r>
      <w:r w:rsidR="002E3F9C">
        <w:t xml:space="preserve"> fundraising and</w:t>
      </w:r>
      <w:r w:rsidR="005649D9">
        <w:t xml:space="preserve"> </w:t>
      </w:r>
      <w:r w:rsidR="00F817EB">
        <w:t>fund spend</w:t>
      </w:r>
      <w:r w:rsidR="002E3F9C">
        <w:t>/</w:t>
      </w:r>
      <w:r w:rsidR="00F566CF">
        <w:t>allocation</w:t>
      </w:r>
    </w:p>
    <w:p w14:paraId="5DCC275F" w14:textId="77777777" w:rsidR="00AF750C" w:rsidRPr="00F07075" w:rsidRDefault="00AF750C" w:rsidP="00AF750C">
      <w:pPr>
        <w:pStyle w:val="ListParagraph"/>
        <w:numPr>
          <w:ilvl w:val="0"/>
          <w:numId w:val="6"/>
        </w:numPr>
      </w:pPr>
      <w:r w:rsidRPr="00F07075">
        <w:t>Attendance at and minute taking of Finance &amp; Risk Governance Group Meetings</w:t>
      </w:r>
    </w:p>
    <w:p w14:paraId="3AA55102" w14:textId="53EB4CFE" w:rsidR="00E32D87" w:rsidRPr="00F07075" w:rsidRDefault="00E32D87"/>
    <w:p w14:paraId="04F599D3" w14:textId="4D53D6FC" w:rsidR="00E32D87" w:rsidRPr="00F07075" w:rsidRDefault="00E32D87">
      <w:pPr>
        <w:rPr>
          <w:b/>
          <w:bCs/>
          <w:i/>
          <w:iCs/>
        </w:rPr>
      </w:pPr>
      <w:r w:rsidRPr="00F07075">
        <w:rPr>
          <w:b/>
          <w:bCs/>
          <w:i/>
          <w:iCs/>
        </w:rPr>
        <w:t>Technology</w:t>
      </w:r>
    </w:p>
    <w:p w14:paraId="5BB27F4A" w14:textId="2B892532" w:rsidR="003E4C94" w:rsidRPr="003708CD" w:rsidRDefault="003E4C94" w:rsidP="003E4C94">
      <w:pPr>
        <w:pStyle w:val="ListParagraph"/>
        <w:numPr>
          <w:ilvl w:val="0"/>
          <w:numId w:val="7"/>
        </w:numPr>
        <w:rPr>
          <w:b/>
          <w:bCs/>
        </w:rPr>
      </w:pPr>
      <w:r w:rsidRPr="00F07075">
        <w:t>Liaising with external IT partners to ensure the charity’s administrative systems</w:t>
      </w:r>
      <w:r w:rsidR="00C703AC">
        <w:t xml:space="preserve"> and website</w:t>
      </w:r>
      <w:r w:rsidRPr="00F07075">
        <w:t xml:space="preserve"> are functional</w:t>
      </w:r>
    </w:p>
    <w:p w14:paraId="00382046" w14:textId="7C253318" w:rsidR="003708CD" w:rsidRPr="0019225E" w:rsidRDefault="003708CD" w:rsidP="003E4C94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Coordinating </w:t>
      </w:r>
      <w:r w:rsidR="00171990">
        <w:t xml:space="preserve">with </w:t>
      </w:r>
      <w:r w:rsidR="00926EC5">
        <w:t>external</w:t>
      </w:r>
      <w:r w:rsidR="00171990">
        <w:t xml:space="preserve"> </w:t>
      </w:r>
      <w:r w:rsidR="00F41CF4">
        <w:t xml:space="preserve">IT </w:t>
      </w:r>
      <w:r w:rsidR="00171990">
        <w:t xml:space="preserve">partners </w:t>
      </w:r>
      <w:r w:rsidR="00C80978">
        <w:t>regarding</w:t>
      </w:r>
      <w:r w:rsidR="00926EC5">
        <w:t xml:space="preserve"> minor</w:t>
      </w:r>
      <w:r w:rsidR="00171990">
        <w:t xml:space="preserve"> fixes</w:t>
      </w:r>
      <w:r w:rsidR="00EB553D">
        <w:t xml:space="preserve"> or improvements</w:t>
      </w:r>
      <w:r w:rsidR="00171990">
        <w:t xml:space="preserve"> to </w:t>
      </w:r>
      <w:r w:rsidR="00926EC5">
        <w:t>the charity’s administrative and IT syste</w:t>
      </w:r>
      <w:r w:rsidR="00EB553D">
        <w:t>ms</w:t>
      </w:r>
    </w:p>
    <w:p w14:paraId="64105A24" w14:textId="34DCCFEF" w:rsidR="00EB553D" w:rsidRPr="00F07075" w:rsidRDefault="00EC52FC" w:rsidP="003E4C94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Being </w:t>
      </w:r>
      <w:r w:rsidR="003F08B9">
        <w:t>the</w:t>
      </w:r>
      <w:r>
        <w:t xml:space="preserve"> key point of contact for external </w:t>
      </w:r>
      <w:r w:rsidR="003F08B9">
        <w:t>IT partners during periodic major developments to the charity’s administrative and IT systems</w:t>
      </w:r>
    </w:p>
    <w:p w14:paraId="4EFDC3F1" w14:textId="76D789F7" w:rsidR="003E4C94" w:rsidRPr="00F07075" w:rsidRDefault="26996E94" w:rsidP="003E4C94">
      <w:pPr>
        <w:pStyle w:val="ListParagraph"/>
        <w:numPr>
          <w:ilvl w:val="0"/>
          <w:numId w:val="7"/>
        </w:numPr>
        <w:rPr>
          <w:b/>
          <w:bCs/>
        </w:rPr>
      </w:pPr>
      <w:r>
        <w:t>Managing access to</w:t>
      </w:r>
      <w:r w:rsidR="0084065B">
        <w:t>, and use of,</w:t>
      </w:r>
      <w:r>
        <w:t xml:space="preserve"> the administrative</w:t>
      </w:r>
      <w:r w:rsidR="0084065B">
        <w:t xml:space="preserve"> and IT</w:t>
      </w:r>
      <w:r>
        <w:t xml:space="preserve"> systems for staff and practitioners</w:t>
      </w:r>
    </w:p>
    <w:p w14:paraId="1EE738B1" w14:textId="77777777" w:rsidR="00B911FB" w:rsidRPr="00B911FB" w:rsidRDefault="004D3E8C" w:rsidP="00B911FB">
      <w:pPr>
        <w:pStyle w:val="ListParagraph"/>
        <w:numPr>
          <w:ilvl w:val="0"/>
          <w:numId w:val="7"/>
        </w:numPr>
        <w:rPr>
          <w:b/>
          <w:bCs/>
        </w:rPr>
      </w:pPr>
      <w:r w:rsidRPr="00F07075">
        <w:t xml:space="preserve">Training staff and practitioners on the use of the charity’s IT systems, including developing appropriate </w:t>
      </w:r>
      <w:r w:rsidR="009E756C" w:rsidRPr="00F07075">
        <w:t xml:space="preserve">training </w:t>
      </w:r>
      <w:r w:rsidRPr="00F07075">
        <w:t>materials and delivering training sessions</w:t>
      </w:r>
    </w:p>
    <w:p w14:paraId="3F9A8F31" w14:textId="54E63760" w:rsidR="00D55FA6" w:rsidRPr="00B911FB" w:rsidRDefault="00FF3BC0" w:rsidP="00B911FB">
      <w:pPr>
        <w:pStyle w:val="ListParagraph"/>
        <w:numPr>
          <w:ilvl w:val="0"/>
          <w:numId w:val="7"/>
        </w:numPr>
        <w:rPr>
          <w:b/>
          <w:bCs/>
        </w:rPr>
      </w:pPr>
      <w:r w:rsidRPr="00F07075">
        <w:t>Providing general IT support to staff members and practitioners</w:t>
      </w:r>
    </w:p>
    <w:sectPr w:rsidR="00D55FA6" w:rsidRPr="00B911FB" w:rsidSect="0095370B">
      <w:headerReference w:type="first" r:id="rId10"/>
      <w:pgSz w:w="11906" w:h="16838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7A05" w14:textId="77777777" w:rsidR="00553A70" w:rsidRDefault="00553A70" w:rsidP="0095370B">
      <w:r>
        <w:separator/>
      </w:r>
    </w:p>
  </w:endnote>
  <w:endnote w:type="continuationSeparator" w:id="0">
    <w:p w14:paraId="3C775373" w14:textId="77777777" w:rsidR="00553A70" w:rsidRDefault="00553A70" w:rsidP="0095370B">
      <w:r>
        <w:continuationSeparator/>
      </w:r>
    </w:p>
  </w:endnote>
  <w:endnote w:type="continuationNotice" w:id="1">
    <w:p w14:paraId="5A5CF2FB" w14:textId="77777777" w:rsidR="00F61A6A" w:rsidRDefault="00F61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7AAF" w14:textId="77777777" w:rsidR="00553A70" w:rsidRDefault="00553A70" w:rsidP="0095370B">
      <w:r>
        <w:separator/>
      </w:r>
    </w:p>
  </w:footnote>
  <w:footnote w:type="continuationSeparator" w:id="0">
    <w:p w14:paraId="21A6CF85" w14:textId="77777777" w:rsidR="00553A70" w:rsidRDefault="00553A70" w:rsidP="0095370B">
      <w:r>
        <w:continuationSeparator/>
      </w:r>
    </w:p>
  </w:footnote>
  <w:footnote w:type="continuationNotice" w:id="1">
    <w:p w14:paraId="6ABA0FFB" w14:textId="77777777" w:rsidR="00F61A6A" w:rsidRDefault="00F61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E9BE" w14:textId="1BF89AAD" w:rsidR="0095370B" w:rsidRDefault="0095370B">
    <w:pPr>
      <w:pStyle w:val="Header"/>
    </w:pPr>
    <w:r>
      <w:rPr>
        <w:noProof/>
      </w:rPr>
      <w:drawing>
        <wp:inline distT="0" distB="0" distL="0" distR="0" wp14:anchorId="2B52A881" wp14:editId="2F3FBC58">
          <wp:extent cx="5731510" cy="68516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E2F"/>
    <w:multiLevelType w:val="hybridMultilevel"/>
    <w:tmpl w:val="72489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37EA8"/>
    <w:multiLevelType w:val="hybridMultilevel"/>
    <w:tmpl w:val="85A44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BD1"/>
    <w:multiLevelType w:val="hybridMultilevel"/>
    <w:tmpl w:val="EA9A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1FF7"/>
    <w:multiLevelType w:val="hybridMultilevel"/>
    <w:tmpl w:val="FA9CD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37E4C"/>
    <w:multiLevelType w:val="hybridMultilevel"/>
    <w:tmpl w:val="1450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5277"/>
    <w:multiLevelType w:val="hybridMultilevel"/>
    <w:tmpl w:val="B6BA9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36FE"/>
    <w:multiLevelType w:val="hybridMultilevel"/>
    <w:tmpl w:val="E0329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3959BF"/>
    <w:multiLevelType w:val="hybridMultilevel"/>
    <w:tmpl w:val="3018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E41AA"/>
    <w:multiLevelType w:val="hybridMultilevel"/>
    <w:tmpl w:val="AE06B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184C06"/>
    <w:multiLevelType w:val="hybridMultilevel"/>
    <w:tmpl w:val="A14EA8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5B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3433">
    <w:abstractNumId w:val="6"/>
  </w:num>
  <w:num w:numId="2" w16cid:durableId="818763530">
    <w:abstractNumId w:val="7"/>
  </w:num>
  <w:num w:numId="3" w16cid:durableId="1389065870">
    <w:abstractNumId w:val="5"/>
  </w:num>
  <w:num w:numId="4" w16cid:durableId="1487475670">
    <w:abstractNumId w:val="4"/>
  </w:num>
  <w:num w:numId="5" w16cid:durableId="208300197">
    <w:abstractNumId w:val="2"/>
  </w:num>
  <w:num w:numId="6" w16cid:durableId="767117408">
    <w:abstractNumId w:val="0"/>
  </w:num>
  <w:num w:numId="7" w16cid:durableId="1386837436">
    <w:abstractNumId w:val="8"/>
  </w:num>
  <w:num w:numId="8" w16cid:durableId="1861814158">
    <w:abstractNumId w:val="3"/>
  </w:num>
  <w:num w:numId="9" w16cid:durableId="382095005">
    <w:abstractNumId w:val="9"/>
  </w:num>
  <w:num w:numId="10" w16cid:durableId="25574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03"/>
    <w:rsid w:val="000127D3"/>
    <w:rsid w:val="0002589C"/>
    <w:rsid w:val="00026563"/>
    <w:rsid w:val="000413E7"/>
    <w:rsid w:val="00047EA6"/>
    <w:rsid w:val="000550B4"/>
    <w:rsid w:val="00070D6E"/>
    <w:rsid w:val="00072C70"/>
    <w:rsid w:val="00096FB4"/>
    <w:rsid w:val="000A4281"/>
    <w:rsid w:val="00110C40"/>
    <w:rsid w:val="00134ED8"/>
    <w:rsid w:val="001437BD"/>
    <w:rsid w:val="00152A32"/>
    <w:rsid w:val="00171990"/>
    <w:rsid w:val="0019225E"/>
    <w:rsid w:val="001A1403"/>
    <w:rsid w:val="001A7275"/>
    <w:rsid w:val="001B7E51"/>
    <w:rsid w:val="001C0076"/>
    <w:rsid w:val="001C6606"/>
    <w:rsid w:val="001D0740"/>
    <w:rsid w:val="00202C66"/>
    <w:rsid w:val="00205F37"/>
    <w:rsid w:val="00230A30"/>
    <w:rsid w:val="00260406"/>
    <w:rsid w:val="002773BD"/>
    <w:rsid w:val="002A5EB1"/>
    <w:rsid w:val="002B7401"/>
    <w:rsid w:val="002E3F9C"/>
    <w:rsid w:val="002F2178"/>
    <w:rsid w:val="002F660F"/>
    <w:rsid w:val="00301D08"/>
    <w:rsid w:val="00315804"/>
    <w:rsid w:val="0033760B"/>
    <w:rsid w:val="00367975"/>
    <w:rsid w:val="0037055C"/>
    <w:rsid w:val="003708CD"/>
    <w:rsid w:val="003826EA"/>
    <w:rsid w:val="003B2A6F"/>
    <w:rsid w:val="003D6923"/>
    <w:rsid w:val="003E4C94"/>
    <w:rsid w:val="003F08B9"/>
    <w:rsid w:val="003F5E42"/>
    <w:rsid w:val="00423A5B"/>
    <w:rsid w:val="0043037A"/>
    <w:rsid w:val="00450EF0"/>
    <w:rsid w:val="00460ADC"/>
    <w:rsid w:val="00481DF4"/>
    <w:rsid w:val="0048709E"/>
    <w:rsid w:val="004A2DC7"/>
    <w:rsid w:val="004C4358"/>
    <w:rsid w:val="004D3981"/>
    <w:rsid w:val="004D3E8C"/>
    <w:rsid w:val="00514755"/>
    <w:rsid w:val="005261F7"/>
    <w:rsid w:val="0054588A"/>
    <w:rsid w:val="00550291"/>
    <w:rsid w:val="0055308E"/>
    <w:rsid w:val="0055385B"/>
    <w:rsid w:val="00553A70"/>
    <w:rsid w:val="00556FF7"/>
    <w:rsid w:val="005649D9"/>
    <w:rsid w:val="00580745"/>
    <w:rsid w:val="005A4647"/>
    <w:rsid w:val="005B5D11"/>
    <w:rsid w:val="005D6037"/>
    <w:rsid w:val="005F71F0"/>
    <w:rsid w:val="00615980"/>
    <w:rsid w:val="0064386F"/>
    <w:rsid w:val="0065349E"/>
    <w:rsid w:val="00673FC9"/>
    <w:rsid w:val="006A5E73"/>
    <w:rsid w:val="006B06BE"/>
    <w:rsid w:val="006C10C6"/>
    <w:rsid w:val="006E1CE6"/>
    <w:rsid w:val="006F563A"/>
    <w:rsid w:val="0071489E"/>
    <w:rsid w:val="00744403"/>
    <w:rsid w:val="0074500F"/>
    <w:rsid w:val="00745F2D"/>
    <w:rsid w:val="00750E06"/>
    <w:rsid w:val="00755814"/>
    <w:rsid w:val="0076151C"/>
    <w:rsid w:val="007A02DE"/>
    <w:rsid w:val="007C3B72"/>
    <w:rsid w:val="007D41F1"/>
    <w:rsid w:val="007F42D2"/>
    <w:rsid w:val="00810EF0"/>
    <w:rsid w:val="008344AF"/>
    <w:rsid w:val="00835586"/>
    <w:rsid w:val="00836662"/>
    <w:rsid w:val="0084065B"/>
    <w:rsid w:val="0085068E"/>
    <w:rsid w:val="00862740"/>
    <w:rsid w:val="00871F19"/>
    <w:rsid w:val="00897234"/>
    <w:rsid w:val="008C1DF7"/>
    <w:rsid w:val="008C6836"/>
    <w:rsid w:val="00901ED6"/>
    <w:rsid w:val="009025FB"/>
    <w:rsid w:val="00905BFF"/>
    <w:rsid w:val="00907404"/>
    <w:rsid w:val="00926EC5"/>
    <w:rsid w:val="00941847"/>
    <w:rsid w:val="0095370B"/>
    <w:rsid w:val="00994714"/>
    <w:rsid w:val="009A3B31"/>
    <w:rsid w:val="009B5D64"/>
    <w:rsid w:val="009C63C8"/>
    <w:rsid w:val="009E756C"/>
    <w:rsid w:val="00A05953"/>
    <w:rsid w:val="00A35582"/>
    <w:rsid w:val="00A84CFF"/>
    <w:rsid w:val="00A84FED"/>
    <w:rsid w:val="00AF750C"/>
    <w:rsid w:val="00B02CC5"/>
    <w:rsid w:val="00B15143"/>
    <w:rsid w:val="00B20489"/>
    <w:rsid w:val="00B25409"/>
    <w:rsid w:val="00B263EE"/>
    <w:rsid w:val="00B274F6"/>
    <w:rsid w:val="00B27CE6"/>
    <w:rsid w:val="00B64136"/>
    <w:rsid w:val="00B77021"/>
    <w:rsid w:val="00B91060"/>
    <w:rsid w:val="00B911FB"/>
    <w:rsid w:val="00B913E0"/>
    <w:rsid w:val="00BA5732"/>
    <w:rsid w:val="00BB40F0"/>
    <w:rsid w:val="00BC12F1"/>
    <w:rsid w:val="00BC4296"/>
    <w:rsid w:val="00BC48F2"/>
    <w:rsid w:val="00C128F3"/>
    <w:rsid w:val="00C1360D"/>
    <w:rsid w:val="00C13CF9"/>
    <w:rsid w:val="00C3144E"/>
    <w:rsid w:val="00C517E0"/>
    <w:rsid w:val="00C703AC"/>
    <w:rsid w:val="00C75615"/>
    <w:rsid w:val="00C80978"/>
    <w:rsid w:val="00C96EFC"/>
    <w:rsid w:val="00CB0ADE"/>
    <w:rsid w:val="00CC4CBF"/>
    <w:rsid w:val="00CE3D5D"/>
    <w:rsid w:val="00CF0514"/>
    <w:rsid w:val="00D10EBF"/>
    <w:rsid w:val="00D1389E"/>
    <w:rsid w:val="00D55CFA"/>
    <w:rsid w:val="00D55FA6"/>
    <w:rsid w:val="00D65CAC"/>
    <w:rsid w:val="00DB44E7"/>
    <w:rsid w:val="00DD0987"/>
    <w:rsid w:val="00DD53E3"/>
    <w:rsid w:val="00DF2C71"/>
    <w:rsid w:val="00DF4F82"/>
    <w:rsid w:val="00E16D4C"/>
    <w:rsid w:val="00E242D2"/>
    <w:rsid w:val="00E25B64"/>
    <w:rsid w:val="00E32D87"/>
    <w:rsid w:val="00E3401F"/>
    <w:rsid w:val="00E45AE4"/>
    <w:rsid w:val="00E701E6"/>
    <w:rsid w:val="00E76188"/>
    <w:rsid w:val="00EA7724"/>
    <w:rsid w:val="00EB553D"/>
    <w:rsid w:val="00EC52FC"/>
    <w:rsid w:val="00EF113C"/>
    <w:rsid w:val="00F07075"/>
    <w:rsid w:val="00F11383"/>
    <w:rsid w:val="00F23507"/>
    <w:rsid w:val="00F2469D"/>
    <w:rsid w:val="00F3044E"/>
    <w:rsid w:val="00F33851"/>
    <w:rsid w:val="00F37CB0"/>
    <w:rsid w:val="00F41CF4"/>
    <w:rsid w:val="00F566CF"/>
    <w:rsid w:val="00F61A6A"/>
    <w:rsid w:val="00F719A5"/>
    <w:rsid w:val="00F817EB"/>
    <w:rsid w:val="00F9179A"/>
    <w:rsid w:val="00F96C34"/>
    <w:rsid w:val="00FB34C2"/>
    <w:rsid w:val="00FC5401"/>
    <w:rsid w:val="00FC7F70"/>
    <w:rsid w:val="00FF3BC0"/>
    <w:rsid w:val="269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A539"/>
  <w15:chartTrackingRefBased/>
  <w15:docId w15:val="{92F41BA2-B165-40C7-ADFF-456FE19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606"/>
    <w:pPr>
      <w:ind w:left="720"/>
      <w:contextualSpacing/>
    </w:pPr>
  </w:style>
  <w:style w:type="paragraph" w:styleId="Revision">
    <w:name w:val="Revision"/>
    <w:hidden/>
    <w:uiPriority w:val="99"/>
    <w:semiHidden/>
    <w:rsid w:val="006C10C6"/>
  </w:style>
  <w:style w:type="paragraph" w:styleId="Header">
    <w:name w:val="header"/>
    <w:basedOn w:val="Normal"/>
    <w:link w:val="HeaderChar"/>
    <w:uiPriority w:val="99"/>
    <w:unhideWhenUsed/>
    <w:rsid w:val="00953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70B"/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04A45DE34294AB43C42F84F61DD4D" ma:contentTypeVersion="6" ma:contentTypeDescription="Create a new document." ma:contentTypeScope="" ma:versionID="0dc76a92d03b3eae5dc3261b1da07946">
  <xsd:schema xmlns:xsd="http://www.w3.org/2001/XMLSchema" xmlns:xs="http://www.w3.org/2001/XMLSchema" xmlns:p="http://schemas.microsoft.com/office/2006/metadata/properties" xmlns:ns2="1f30fd79-a503-4904-8d05-ad0bc5d61346" xmlns:ns3="7131e713-f460-4282-82df-f52010200837" targetNamespace="http://schemas.microsoft.com/office/2006/metadata/properties" ma:root="true" ma:fieldsID="26b89e1124bc6d92e0640e0968e74f34" ns2:_="" ns3:_="">
    <xsd:import namespace="1f30fd79-a503-4904-8d05-ad0bc5d61346"/>
    <xsd:import namespace="7131e713-f460-4282-82df-f5201020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d79-a503-4904-8d05-ad0bc5d6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13-f460-4282-82df-f5201020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366C-93C9-4800-8462-4A51FCCCA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075D33-0FEF-4672-80A3-6DD39F00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d79-a503-4904-8d05-ad0bc5d61346"/>
    <ds:schemaRef ds:uri="7131e713-f460-4282-82df-f5201020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81D3C-C132-4128-8A1A-7C7F7287E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Scully (student)</dc:creator>
  <cp:keywords/>
  <dc:description/>
  <cp:lastModifiedBy>Kerry Evans</cp:lastModifiedBy>
  <cp:revision>109</cp:revision>
  <dcterms:created xsi:type="dcterms:W3CDTF">2022-05-18T00:28:00Z</dcterms:created>
  <dcterms:modified xsi:type="dcterms:W3CDTF">2022-05-20T17:42:00Z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0x010100D3704A45DE34294AB43C42F84F61DD4D</vt:lpwstr>
  </property>
</Properties>
</file>